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18E" w:rsidRDefault="00A8118E" w:rsidP="00A8118E">
      <w:pPr>
        <w:rPr>
          <w:sz w:val="28"/>
          <w:szCs w:val="28"/>
        </w:rPr>
      </w:pPr>
      <w:r w:rsidRPr="00EC75DD">
        <w:rPr>
          <w:sz w:val="28"/>
          <w:szCs w:val="28"/>
          <w:highlight w:val="yellow"/>
        </w:rPr>
        <w:t>2 пп8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Урок: 28</w:t>
      </w:r>
      <w:r w:rsidRPr="006C4DE6">
        <w:rPr>
          <w:sz w:val="28"/>
          <w:szCs w:val="28"/>
        </w:rPr>
        <w:t xml:space="preserve"> сентября</w:t>
      </w:r>
      <w:r>
        <w:rPr>
          <w:sz w:val="28"/>
          <w:szCs w:val="28"/>
        </w:rPr>
        <w:t xml:space="preserve"> и 1 октября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(2</w:t>
      </w:r>
      <w:r>
        <w:rPr>
          <w:sz w:val="28"/>
          <w:szCs w:val="28"/>
        </w:rPr>
        <w:t xml:space="preserve"> смена)</w:t>
      </w:r>
      <w:r>
        <w:rPr>
          <w:sz w:val="28"/>
          <w:szCs w:val="28"/>
        </w:rPr>
        <w:t>, 30 сентября (1</w:t>
      </w:r>
      <w:r>
        <w:rPr>
          <w:sz w:val="28"/>
          <w:szCs w:val="28"/>
        </w:rPr>
        <w:t xml:space="preserve"> смена)</w:t>
      </w:r>
    </w:p>
    <w:p w:rsidR="00A8118E" w:rsidRDefault="00A8118E" w:rsidP="00A8118E">
      <w:pPr>
        <w:rPr>
          <w:sz w:val="28"/>
          <w:szCs w:val="28"/>
        </w:rPr>
      </w:pPr>
      <w:r w:rsidRPr="00A03C7C">
        <w:rPr>
          <w:sz w:val="28"/>
          <w:szCs w:val="28"/>
          <w:highlight w:val="yellow"/>
        </w:rPr>
        <w:t>Сольфеджио и слушание музыки.</w:t>
      </w:r>
      <w:r w:rsidRPr="006C4DE6">
        <w:rPr>
          <w:sz w:val="28"/>
          <w:szCs w:val="28"/>
        </w:rPr>
        <w:t xml:space="preserve"> </w:t>
      </w:r>
    </w:p>
    <w:p w:rsidR="00A8118E" w:rsidRPr="006C4DE6" w:rsidRDefault="00A8118E" w:rsidP="00A8118E">
      <w:pPr>
        <w:rPr>
          <w:sz w:val="28"/>
          <w:szCs w:val="28"/>
        </w:rPr>
      </w:pPr>
      <w:r>
        <w:rPr>
          <w:sz w:val="28"/>
          <w:szCs w:val="28"/>
        </w:rPr>
        <w:t>Преподаватель: Леонова Виктория Эдуардовна</w:t>
      </w:r>
    </w:p>
    <w:p w:rsidR="00A8118E" w:rsidRDefault="00A8118E" w:rsidP="00A8118E">
      <w:pPr>
        <w:rPr>
          <w:b/>
          <w:sz w:val="28"/>
          <w:szCs w:val="28"/>
        </w:rPr>
      </w:pPr>
      <w:r w:rsidRPr="006C4DE6">
        <w:rPr>
          <w:sz w:val="28"/>
          <w:szCs w:val="28"/>
        </w:rPr>
        <w:t>Тема:</w:t>
      </w:r>
      <w:r w:rsidRPr="006C4D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Повторение (продолжение)</w:t>
      </w:r>
    </w:p>
    <w:p w:rsidR="00A8118E" w:rsidRDefault="00A8118E" w:rsidP="00A8118E">
      <w:pPr>
        <w:rPr>
          <w:sz w:val="28"/>
          <w:szCs w:val="28"/>
        </w:rPr>
      </w:pPr>
      <w:r>
        <w:rPr>
          <w:sz w:val="28"/>
          <w:szCs w:val="28"/>
        </w:rPr>
        <w:t xml:space="preserve">Выполните задания на повторения (можно использовать справочный материал ниже):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7124700"/>
            <wp:effectExtent l="0" t="0" r="9525" b="0"/>
            <wp:docPr id="1" name="Рисунок 1" descr="C:\Users\ROWER-LEON\Desktop\2_OR4_s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WER-LEON\Desktop\2_OR4_sol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8E" w:rsidRDefault="00A8118E" w:rsidP="00A8118E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Справочный материал:</w:t>
      </w:r>
    </w:p>
    <w:p w:rsidR="00A8118E" w:rsidRDefault="00A8118E" w:rsidP="00A811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5104" cy="2170166"/>
            <wp:effectExtent l="0" t="0" r="635" b="1905"/>
            <wp:docPr id="2" name="Рисунок 2" descr="C:\Users\ROWER-LEO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WER-LEON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49" cy="21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2876" cy="2203188"/>
            <wp:effectExtent l="0" t="0" r="1270" b="6985"/>
            <wp:docPr id="3" name="Рисунок 3" descr="C:\Users\ROWER-LEO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WER-LEO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53" cy="221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8E" w:rsidRDefault="00A8118E" w:rsidP="00A811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38725" cy="3785110"/>
            <wp:effectExtent l="0" t="0" r="0" b="6350"/>
            <wp:docPr id="4" name="Рисунок 4" descr="C:\Users\ROWER-LEO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WER-LEON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06" cy="379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8E" w:rsidRDefault="00A8118E" w:rsidP="00A811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4374599"/>
            <wp:effectExtent l="0" t="0" r="0" b="6985"/>
            <wp:docPr id="5" name="Рисунок 5" descr="C:\Users\ROWER-LEO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WER-LEON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42" cy="43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8E" w:rsidRDefault="00A8118E" w:rsidP="00A811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486150"/>
            <wp:effectExtent l="0" t="0" r="9525" b="0"/>
            <wp:docPr id="6" name="Рисунок 6" descr="C:\Users\ROWER-LEO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WER-LEON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8E" w:rsidRDefault="00A8118E" w:rsidP="00A811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448050"/>
            <wp:effectExtent l="0" t="0" r="9525" b="0"/>
            <wp:docPr id="7" name="Рисунок 7" descr="C:\Users\ROWER-LEO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WER-LEON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8E" w:rsidRPr="00A8118E" w:rsidRDefault="00A8118E" w:rsidP="00A811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7794" cy="4257675"/>
            <wp:effectExtent l="0" t="0" r="6985" b="0"/>
            <wp:docPr id="8" name="Рисунок 8" descr="C:\Users\ROWER-LEON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WER-LEON\Desktop\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44" cy="426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93" w:rsidRDefault="00A67293">
      <w:pPr>
        <w:rPr>
          <w:sz w:val="28"/>
          <w:szCs w:val="28"/>
        </w:rPr>
      </w:pPr>
    </w:p>
    <w:p w:rsidR="0018602C" w:rsidRDefault="0018602C">
      <w:pPr>
        <w:rPr>
          <w:sz w:val="28"/>
          <w:szCs w:val="28"/>
        </w:rPr>
      </w:pPr>
    </w:p>
    <w:p w:rsidR="0018602C" w:rsidRDefault="0018602C">
      <w:pPr>
        <w:rPr>
          <w:sz w:val="28"/>
          <w:szCs w:val="28"/>
        </w:rPr>
      </w:pPr>
    </w:p>
    <w:p w:rsidR="0018602C" w:rsidRPr="0018602C" w:rsidRDefault="0018602C">
      <w:pPr>
        <w:rPr>
          <w:b/>
          <w:sz w:val="28"/>
          <w:szCs w:val="28"/>
        </w:rPr>
      </w:pPr>
      <w:r w:rsidRPr="0018602C">
        <w:rPr>
          <w:b/>
          <w:sz w:val="28"/>
          <w:szCs w:val="28"/>
        </w:rPr>
        <w:lastRenderedPageBreak/>
        <w:t>Тема: Календарно-обрядовые песни.</w:t>
      </w:r>
    </w:p>
    <w:p w:rsidR="0018602C" w:rsidRPr="0018602C" w:rsidRDefault="0018602C">
      <w:pPr>
        <w:rPr>
          <w:sz w:val="28"/>
          <w:szCs w:val="28"/>
          <w:u w:val="single"/>
        </w:rPr>
      </w:pPr>
      <w:r w:rsidRPr="0018602C">
        <w:rPr>
          <w:sz w:val="28"/>
          <w:szCs w:val="28"/>
          <w:u w:val="single"/>
        </w:rPr>
        <w:t>Законспектируйте основное и прочтите материал.</w:t>
      </w:r>
    </w:p>
    <w:p w:rsidR="0018602C" w:rsidRDefault="0018602C" w:rsidP="00365C56">
      <w:pPr>
        <w:pStyle w:val="a3"/>
        <w:shd w:val="clear" w:color="auto" w:fill="FFFFFF"/>
        <w:spacing w:before="0" w:beforeAutospacing="0" w:after="150" w:afterAutospacing="0" w:line="360" w:lineRule="atLeast"/>
        <w:ind w:firstLine="225"/>
        <w:jc w:val="both"/>
        <w:rPr>
          <w:rFonts w:ascii="Arial" w:hAnsi="Arial" w:cs="Arial"/>
          <w:color w:val="444444"/>
        </w:rPr>
      </w:pPr>
      <w:r w:rsidRPr="00B0462D">
        <w:rPr>
          <w:rFonts w:ascii="Arial" w:hAnsi="Arial" w:cs="Arial"/>
          <w:b/>
          <w:i/>
          <w:color w:val="444444"/>
        </w:rPr>
        <w:t>Обрядовые песни</w:t>
      </w:r>
      <w:r>
        <w:rPr>
          <w:rFonts w:ascii="Arial" w:hAnsi="Arial" w:cs="Arial"/>
          <w:color w:val="444444"/>
        </w:rPr>
        <w:t xml:space="preserve"> - </w:t>
      </w:r>
      <w:r w:rsidR="00B0462D">
        <w:rPr>
          <w:rFonts w:ascii="Arial" w:hAnsi="Arial" w:cs="Arial"/>
          <w:color w:val="444444"/>
        </w:rPr>
        <w:t>это вид</w:t>
      </w:r>
      <w:r>
        <w:rPr>
          <w:rFonts w:ascii="Arial" w:hAnsi="Arial" w:cs="Arial"/>
          <w:color w:val="444444"/>
        </w:rPr>
        <w:t xml:space="preserve"> фольклора, сопровождавший календарные и семейные праздники, а также труд земледельца в течение хозяйственного года.</w:t>
      </w:r>
    </w:p>
    <w:p w:rsidR="0018602C" w:rsidRDefault="0018602C" w:rsidP="00365C56">
      <w:pPr>
        <w:pStyle w:val="a3"/>
        <w:shd w:val="clear" w:color="auto" w:fill="FFFFFF"/>
        <w:spacing w:before="0" w:beforeAutospacing="0" w:after="150" w:afterAutospacing="0" w:line="360" w:lineRule="atLeast"/>
        <w:ind w:firstLine="225"/>
        <w:jc w:val="both"/>
        <w:rPr>
          <w:rFonts w:ascii="Arial" w:hAnsi="Arial" w:cs="Arial"/>
          <w:color w:val="444444"/>
        </w:rPr>
      </w:pPr>
      <w:r w:rsidRPr="00365C56">
        <w:rPr>
          <w:rFonts w:ascii="Arial" w:hAnsi="Arial" w:cs="Arial"/>
          <w:b/>
          <w:i/>
          <w:color w:val="444444"/>
        </w:rPr>
        <w:t>Календарно обрядовые песни</w:t>
      </w:r>
      <w:r>
        <w:rPr>
          <w:rFonts w:ascii="Arial" w:hAnsi="Arial" w:cs="Arial"/>
          <w:color w:val="444444"/>
        </w:rPr>
        <w:t xml:space="preserve"> - это разновидность обрядовых песен, которые связаны с праздниками, с явлениями природы и трудом крестьян в разные времена года. Всю календарную обрядность также связывают с солнечным циклом — солнцестояниями и равноденствиями.</w:t>
      </w:r>
    </w:p>
    <w:p w:rsidR="0018602C" w:rsidRDefault="0018602C" w:rsidP="00365C56">
      <w:pPr>
        <w:pStyle w:val="a3"/>
        <w:shd w:val="clear" w:color="auto" w:fill="FFFFFF"/>
        <w:spacing w:before="0" w:beforeAutospacing="0" w:after="150" w:afterAutospacing="0" w:line="360" w:lineRule="atLeast"/>
        <w:ind w:firstLine="225"/>
        <w:jc w:val="both"/>
        <w:rPr>
          <w:rFonts w:ascii="Arial" w:hAnsi="Arial" w:cs="Arial"/>
          <w:color w:val="444444"/>
        </w:rPr>
      </w:pPr>
      <w:proofErr w:type="spellStart"/>
      <w:r>
        <w:rPr>
          <w:rFonts w:ascii="Arial" w:hAnsi="Arial" w:cs="Arial"/>
          <w:color w:val="444444"/>
        </w:rPr>
        <w:t>Фолькло́р</w:t>
      </w:r>
      <w:proofErr w:type="spellEnd"/>
      <w:r>
        <w:rPr>
          <w:rFonts w:ascii="Arial" w:hAnsi="Arial" w:cs="Arial"/>
          <w:color w:val="444444"/>
        </w:rPr>
        <w:t xml:space="preserve"> - это устное народное творчество; совокупность верований, обычаев, обрядов, песен, сказок и др. явлений быта народов. Важнейшей особенностью </w:t>
      </w:r>
      <w:proofErr w:type="gramStart"/>
      <w:r>
        <w:rPr>
          <w:rFonts w:ascii="Arial" w:hAnsi="Arial" w:cs="Arial"/>
          <w:color w:val="444444"/>
        </w:rPr>
        <w:t>фольклора  является</w:t>
      </w:r>
      <w:proofErr w:type="gramEnd"/>
      <w:r>
        <w:rPr>
          <w:rFonts w:ascii="Arial" w:hAnsi="Arial" w:cs="Arial"/>
          <w:color w:val="444444"/>
        </w:rPr>
        <w:t xml:space="preserve"> ориентация на устный способ передачи информации. Носителями обычно выступали сельские жители </w:t>
      </w:r>
    </w:p>
    <w:p w:rsidR="0018602C" w:rsidRDefault="0018602C" w:rsidP="00365C56">
      <w:pPr>
        <w:pStyle w:val="a3"/>
        <w:shd w:val="clear" w:color="auto" w:fill="FFFFFF"/>
        <w:spacing w:before="0" w:beforeAutospacing="0" w:after="150" w:afterAutospacing="0" w:line="360" w:lineRule="atLeast"/>
        <w:ind w:firstLine="225"/>
        <w:jc w:val="both"/>
        <w:rPr>
          <w:rFonts w:ascii="Arial" w:hAnsi="Arial" w:cs="Arial"/>
          <w:color w:val="444444"/>
        </w:rPr>
      </w:pPr>
      <w:r w:rsidRPr="00365C56">
        <w:rPr>
          <w:rFonts w:ascii="Arial" w:hAnsi="Arial" w:cs="Arial"/>
          <w:b/>
          <w:i/>
          <w:color w:val="444444"/>
        </w:rPr>
        <w:t>Обряд</w:t>
      </w:r>
      <w:r>
        <w:rPr>
          <w:rFonts w:ascii="Arial" w:hAnsi="Arial" w:cs="Arial"/>
          <w:color w:val="444444"/>
        </w:rPr>
        <w:t xml:space="preserve"> - это церемония, ряд строго определенных обычаем действий, сопровождающих и оформляющих совершение актов преимущественно культового характера.</w:t>
      </w:r>
    </w:p>
    <w:p w:rsidR="0018602C" w:rsidRDefault="0018602C" w:rsidP="00365C56">
      <w:pPr>
        <w:pStyle w:val="a3"/>
        <w:shd w:val="clear" w:color="auto" w:fill="FFFFFF"/>
        <w:spacing w:before="0" w:beforeAutospacing="0" w:after="150" w:afterAutospacing="0" w:line="360" w:lineRule="atLeast"/>
        <w:ind w:firstLine="225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Можно выделить </w:t>
      </w:r>
      <w:r w:rsidRPr="00365C56">
        <w:rPr>
          <w:rFonts w:ascii="Arial" w:hAnsi="Arial" w:cs="Arial"/>
          <w:color w:val="444444"/>
          <w:u w:val="single"/>
        </w:rPr>
        <w:t>4 цикла календарно - обрядовой</w:t>
      </w:r>
      <w:r>
        <w:rPr>
          <w:rFonts w:ascii="Arial" w:hAnsi="Arial" w:cs="Arial"/>
          <w:color w:val="444444"/>
        </w:rPr>
        <w:t xml:space="preserve"> поэзии: зима, весна, лето, осень. </w:t>
      </w:r>
    </w:p>
    <w:p w:rsidR="0018602C" w:rsidRDefault="0018602C" w:rsidP="00365C56">
      <w:pPr>
        <w:pStyle w:val="a3"/>
        <w:shd w:val="clear" w:color="auto" w:fill="FFFFFF"/>
        <w:spacing w:before="0" w:beforeAutospacing="0" w:after="150" w:afterAutospacing="0" w:line="360" w:lineRule="atLeast"/>
        <w:ind w:firstLine="225"/>
        <w:jc w:val="both"/>
        <w:rPr>
          <w:rFonts w:ascii="Arial" w:hAnsi="Arial" w:cs="Arial"/>
          <w:color w:val="444444"/>
        </w:rPr>
      </w:pPr>
      <w:r w:rsidRPr="0018602C">
        <w:rPr>
          <w:rFonts w:ascii="Arial" w:hAnsi="Arial" w:cs="Arial"/>
          <w:color w:val="444444"/>
        </w:rPr>
        <w:t xml:space="preserve">Среди </w:t>
      </w:r>
      <w:r w:rsidRPr="00365C56">
        <w:rPr>
          <w:rFonts w:ascii="Arial" w:hAnsi="Arial" w:cs="Arial"/>
          <w:b/>
          <w:color w:val="444444"/>
          <w:u w:val="single"/>
        </w:rPr>
        <w:t>зимних</w:t>
      </w:r>
      <w:r w:rsidRPr="0018602C">
        <w:rPr>
          <w:rFonts w:ascii="Arial" w:hAnsi="Arial" w:cs="Arial"/>
          <w:color w:val="444444"/>
        </w:rPr>
        <w:t xml:space="preserve"> календарно - обрядовых песен большое место занимали колядки. </w:t>
      </w:r>
      <w:proofErr w:type="spellStart"/>
      <w:r w:rsidRPr="0018602C">
        <w:rPr>
          <w:rFonts w:ascii="Arial" w:hAnsi="Arial" w:cs="Arial"/>
          <w:color w:val="444444"/>
        </w:rPr>
        <w:t>Колядованием</w:t>
      </w:r>
      <w:proofErr w:type="spellEnd"/>
      <w:r w:rsidRPr="0018602C">
        <w:rPr>
          <w:rFonts w:ascii="Arial" w:hAnsi="Arial" w:cs="Arial"/>
          <w:color w:val="444444"/>
        </w:rPr>
        <w:t xml:space="preserve"> назывались праздничные обходы изб с пением песен - колядок. Ряженые ходили по домам и желали богатого урожая, приплода скота, счастья в семенной жизни и здоровья. В заключение они просили награду за свой труд.</w:t>
      </w:r>
    </w:p>
    <w:p w:rsidR="0018602C" w:rsidRDefault="0018602C" w:rsidP="00365C56">
      <w:pPr>
        <w:pStyle w:val="a3"/>
        <w:shd w:val="clear" w:color="auto" w:fill="FFFFFF"/>
        <w:spacing w:before="0" w:beforeAutospacing="0" w:after="150" w:afterAutospacing="0" w:line="360" w:lineRule="atLeast"/>
        <w:ind w:firstLine="225"/>
        <w:jc w:val="both"/>
        <w:rPr>
          <w:rFonts w:ascii="Arial" w:hAnsi="Arial" w:cs="Arial"/>
          <w:color w:val="444444"/>
        </w:rPr>
      </w:pPr>
      <w:r w:rsidRPr="0018602C">
        <w:rPr>
          <w:rFonts w:ascii="Arial" w:hAnsi="Arial" w:cs="Arial"/>
          <w:color w:val="444444"/>
        </w:rPr>
        <w:t xml:space="preserve">Масленица символизирует </w:t>
      </w:r>
      <w:r w:rsidRPr="00365C56">
        <w:rPr>
          <w:rFonts w:ascii="Arial" w:hAnsi="Arial" w:cs="Arial"/>
          <w:color w:val="444444"/>
          <w:u w:val="single"/>
        </w:rPr>
        <w:t>наступление весны и уход зимы</w:t>
      </w:r>
      <w:r w:rsidRPr="0018602C">
        <w:rPr>
          <w:rFonts w:ascii="Arial" w:hAnsi="Arial" w:cs="Arial"/>
          <w:color w:val="444444"/>
        </w:rPr>
        <w:t>. Это веселый праздник с блинами, угощениями и хороводом. Отмечается семь дней. Заканчивается сжиганием чучела Масленицы. Ритуальное сжигание куклы имело глубокий смысл: уничтожить символ зимы необходимо для воскрешения его силы весной.</w:t>
      </w:r>
    </w:p>
    <w:p w:rsidR="0018602C" w:rsidRDefault="0018602C" w:rsidP="00365C56">
      <w:pPr>
        <w:pStyle w:val="a3"/>
        <w:shd w:val="clear" w:color="auto" w:fill="FFFFFF"/>
        <w:spacing w:before="0" w:beforeAutospacing="0" w:after="150" w:afterAutospacing="0" w:line="360" w:lineRule="atLeast"/>
        <w:ind w:firstLine="225"/>
        <w:jc w:val="both"/>
        <w:rPr>
          <w:rFonts w:ascii="Arial" w:hAnsi="Arial" w:cs="Arial"/>
          <w:color w:val="444444"/>
        </w:rPr>
      </w:pPr>
      <w:r w:rsidRPr="0018602C">
        <w:rPr>
          <w:rFonts w:ascii="Arial" w:hAnsi="Arial" w:cs="Arial"/>
          <w:color w:val="444444"/>
        </w:rPr>
        <w:t xml:space="preserve">Приблизить приход </w:t>
      </w:r>
      <w:r w:rsidRPr="00365C56">
        <w:rPr>
          <w:rFonts w:ascii="Arial" w:hAnsi="Arial" w:cs="Arial"/>
          <w:b/>
          <w:color w:val="444444"/>
          <w:u w:val="single"/>
        </w:rPr>
        <w:t>весны</w:t>
      </w:r>
      <w:r w:rsidRPr="0018602C">
        <w:rPr>
          <w:rFonts w:ascii="Arial" w:hAnsi="Arial" w:cs="Arial"/>
          <w:color w:val="444444"/>
        </w:rPr>
        <w:t xml:space="preserve"> было призвано исполнение обрядовых песен Веснянок. Их кликали, взобравшись на </w:t>
      </w:r>
      <w:proofErr w:type="gramStart"/>
      <w:r w:rsidRPr="0018602C">
        <w:rPr>
          <w:rFonts w:ascii="Arial" w:hAnsi="Arial" w:cs="Arial"/>
          <w:color w:val="444444"/>
        </w:rPr>
        <w:t>крыши  или</w:t>
      </w:r>
      <w:proofErr w:type="gramEnd"/>
      <w:r w:rsidRPr="0018602C">
        <w:rPr>
          <w:rFonts w:ascii="Arial" w:hAnsi="Arial" w:cs="Arial"/>
          <w:color w:val="444444"/>
        </w:rPr>
        <w:t xml:space="preserve"> пригорки, призывая весну. Прилет птиц означал приход весны, поэтому неотъемлемой часть весенних обрядов были обращения к птицам, жаворонкам</w:t>
      </w:r>
      <w:r>
        <w:rPr>
          <w:rFonts w:ascii="Arial" w:hAnsi="Arial" w:cs="Arial"/>
          <w:color w:val="444444"/>
        </w:rPr>
        <w:t>.</w:t>
      </w:r>
    </w:p>
    <w:p w:rsidR="0018602C" w:rsidRDefault="0018602C" w:rsidP="00365C56">
      <w:pPr>
        <w:pStyle w:val="a3"/>
        <w:shd w:val="clear" w:color="auto" w:fill="FFFFFF"/>
        <w:spacing w:before="0" w:beforeAutospacing="0" w:after="150" w:afterAutospacing="0" w:line="360" w:lineRule="atLeast"/>
        <w:ind w:firstLine="225"/>
        <w:jc w:val="both"/>
        <w:rPr>
          <w:rFonts w:ascii="Arial" w:hAnsi="Arial" w:cs="Arial"/>
          <w:color w:val="444444"/>
        </w:rPr>
      </w:pPr>
      <w:r w:rsidRPr="0018602C">
        <w:rPr>
          <w:rFonts w:ascii="Arial" w:hAnsi="Arial" w:cs="Arial"/>
          <w:color w:val="444444"/>
        </w:rPr>
        <w:t>Один из самых больших весенних праздников славян — </w:t>
      </w:r>
      <w:proofErr w:type="spellStart"/>
      <w:r w:rsidRPr="0018602C">
        <w:rPr>
          <w:rFonts w:ascii="Arial" w:hAnsi="Arial" w:cs="Arial"/>
          <w:b/>
          <w:bCs/>
          <w:color w:val="444444"/>
        </w:rPr>
        <w:t>Его́рий</w:t>
      </w:r>
      <w:proofErr w:type="spellEnd"/>
      <w:r w:rsidRPr="0018602C">
        <w:rPr>
          <w:rFonts w:ascii="Arial" w:hAnsi="Arial" w:cs="Arial"/>
          <w:b/>
          <w:bCs/>
          <w:color w:val="444444"/>
        </w:rPr>
        <w:t xml:space="preserve"> </w:t>
      </w:r>
      <w:proofErr w:type="spellStart"/>
      <w:r w:rsidRPr="0018602C">
        <w:rPr>
          <w:rFonts w:ascii="Arial" w:hAnsi="Arial" w:cs="Arial"/>
          <w:b/>
          <w:bCs/>
          <w:color w:val="444444"/>
        </w:rPr>
        <w:t>Ве́шний</w:t>
      </w:r>
      <w:proofErr w:type="spellEnd"/>
      <w:r w:rsidRPr="0018602C">
        <w:rPr>
          <w:rFonts w:ascii="Arial" w:hAnsi="Arial" w:cs="Arial"/>
          <w:color w:val="444444"/>
        </w:rPr>
        <w:t xml:space="preserve"> (Юрьев день), проводили обряд первого выгона скота на пастбище. Скот украшали лентами, цветами, пели о наступлении лета. С древнейших времен Юрьев день воспринимался народом как одна из границ между зимой и летом, важная дата в </w:t>
      </w:r>
      <w:r w:rsidRPr="0018602C">
        <w:rPr>
          <w:rFonts w:ascii="Arial" w:hAnsi="Arial" w:cs="Arial"/>
          <w:color w:val="444444"/>
        </w:rPr>
        <w:lastRenderedPageBreak/>
        <w:t>сельскохозяйственном календаре, а потому к нему приурочивалось множество работ, сопровождавшихся различными ритуалами.</w:t>
      </w:r>
    </w:p>
    <w:p w:rsidR="00B0462D" w:rsidRPr="00B0462D" w:rsidRDefault="00B0462D" w:rsidP="00365C56">
      <w:pPr>
        <w:shd w:val="clear" w:color="auto" w:fill="FFFFFF"/>
        <w:spacing w:after="150" w:line="360" w:lineRule="atLeast"/>
        <w:ind w:firstLine="225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0462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Самые известные </w:t>
      </w:r>
      <w:r w:rsidRPr="00B0462D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летние</w:t>
      </w:r>
      <w:r w:rsidRPr="00B0462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обряды связаны с праздниками Троица и Иван Купала. На Троицу дома украшали березками. Она знаменовала окончание весны и начало лета.  Обычаи давних времен основаны на обновлении жизни – это время, когда появляются первые листочки на деревьях, распускаются цветы.</w:t>
      </w:r>
    </w:p>
    <w:p w:rsidR="00B0462D" w:rsidRPr="00B0462D" w:rsidRDefault="00B0462D" w:rsidP="00365C56">
      <w:pPr>
        <w:shd w:val="clear" w:color="auto" w:fill="FFFFFF"/>
        <w:spacing w:after="150" w:line="360" w:lineRule="atLeast"/>
        <w:ind w:firstLine="225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0462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 сих пор существует обряд завивания березы. Во время процесса девушки загадывали доброго здоровья своей матушке и другим родственникам. Или во время завивания березы думали о полюбившемся юноше – таким образом привязывая к себе его мысли и думы. </w:t>
      </w:r>
    </w:p>
    <w:p w:rsidR="00B0462D" w:rsidRPr="00B0462D" w:rsidRDefault="00B0462D" w:rsidP="00365C56">
      <w:pPr>
        <w:shd w:val="clear" w:color="auto" w:fill="FFFFFF"/>
        <w:spacing w:after="150" w:line="360" w:lineRule="atLeast"/>
        <w:ind w:firstLine="225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0462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На Троицу собирали раннюю росу – она считалась сильным лекарством против хворей и недугов. Такие обряды существовали у наших предков. Некоторые из них можно встретить и в наши дни.</w:t>
      </w:r>
    </w:p>
    <w:p w:rsidR="0018602C" w:rsidRDefault="00B0462D" w:rsidP="00365C56">
      <w:pPr>
        <w:pStyle w:val="a3"/>
        <w:shd w:val="clear" w:color="auto" w:fill="FFFFFF"/>
        <w:spacing w:before="0" w:beforeAutospacing="0" w:after="150" w:afterAutospacing="0" w:line="360" w:lineRule="atLeast"/>
        <w:ind w:firstLine="225"/>
        <w:jc w:val="both"/>
        <w:rPr>
          <w:rFonts w:ascii="Arial" w:hAnsi="Arial" w:cs="Arial"/>
          <w:color w:val="444444"/>
        </w:rPr>
      </w:pPr>
      <w:r w:rsidRPr="00B0462D">
        <w:rPr>
          <w:rFonts w:ascii="Arial" w:hAnsi="Arial" w:cs="Arial"/>
          <w:color w:val="444444"/>
        </w:rPr>
        <w:t>Обрядовая песня заклинала густые всходы, дождь, рост и богатый урожай ржи.</w:t>
      </w:r>
    </w:p>
    <w:p w:rsidR="00B0462D" w:rsidRPr="00B0462D" w:rsidRDefault="00B0462D" w:rsidP="00365C56">
      <w:pPr>
        <w:shd w:val="clear" w:color="auto" w:fill="FFFFFF"/>
        <w:spacing w:after="150" w:line="360" w:lineRule="atLeast"/>
        <w:ind w:firstLine="225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proofErr w:type="spellStart"/>
      <w:r w:rsidRPr="00B0462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Ива́н</w:t>
      </w:r>
      <w:proofErr w:type="spellEnd"/>
      <w:r w:rsidRPr="00B0462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proofErr w:type="spellStart"/>
      <w:r w:rsidRPr="00B0462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Купа́ла</w:t>
      </w:r>
      <w:proofErr w:type="spellEnd"/>
      <w:r w:rsidRPr="00B0462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(</w:t>
      </w:r>
      <w:proofErr w:type="spellStart"/>
      <w:r w:rsidRPr="00B0462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Ива́нов</w:t>
      </w:r>
      <w:proofErr w:type="spellEnd"/>
      <w:r w:rsidRPr="00B0462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день, Купальская ночь) — народный праздник восточных славян, посвящённый летнему солнцестоянию и наивысшему расцвету природы.</w:t>
      </w:r>
    </w:p>
    <w:p w:rsidR="00B0462D" w:rsidRPr="00365C56" w:rsidRDefault="00B0462D" w:rsidP="00365C56">
      <w:pPr>
        <w:shd w:val="clear" w:color="auto" w:fill="FFFFFF"/>
        <w:spacing w:after="150" w:line="360" w:lineRule="atLeast"/>
        <w:ind w:firstLine="225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0462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Песня оповещала о наступлении праздника Ивана Купалы.</w:t>
      </w:r>
      <w:r w:rsidR="00365C5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365C56">
        <w:rPr>
          <w:rFonts w:cs="Arial"/>
          <w:color w:val="444444"/>
          <w:sz w:val="28"/>
          <w:szCs w:val="28"/>
        </w:rPr>
        <w:t>В песне заклинался богатый урожай.</w:t>
      </w:r>
    </w:p>
    <w:p w:rsidR="00B0462D" w:rsidRPr="00B0462D" w:rsidRDefault="00B0462D" w:rsidP="00365C56">
      <w:pPr>
        <w:shd w:val="clear" w:color="auto" w:fill="FFFFFF"/>
        <w:spacing w:after="0" w:line="360" w:lineRule="atLeast"/>
        <w:ind w:firstLine="225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0462D">
        <w:rPr>
          <w:rFonts w:ascii="Arial" w:eastAsia="Times New Roman" w:hAnsi="Arial" w:cs="Arial"/>
          <w:b/>
          <w:bCs/>
          <w:color w:val="444444"/>
          <w:sz w:val="24"/>
          <w:szCs w:val="24"/>
          <w:u w:val="single"/>
          <w:lang w:eastAsia="ru-RU"/>
        </w:rPr>
        <w:t>Осенние</w:t>
      </w:r>
      <w:r w:rsidRPr="00B0462D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 обрядовые песни</w:t>
      </w:r>
      <w:r w:rsidR="00365C5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3B7B8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–</w:t>
      </w:r>
      <w:r w:rsidR="00365C5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3B7B8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это </w:t>
      </w:r>
      <w:r w:rsidRPr="00B0462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песни</w:t>
      </w:r>
      <w:r w:rsidR="003B7B8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</w:t>
      </w:r>
      <w:bookmarkStart w:id="0" w:name="_GoBack"/>
      <w:bookmarkEnd w:id="0"/>
      <w:r w:rsidRPr="00B0462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связанные со сбором урожая. Обрядовые песни </w:t>
      </w:r>
      <w:proofErr w:type="gramStart"/>
      <w:r w:rsidRPr="00B0462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жатвы  сопровождали</w:t>
      </w:r>
      <w:proofErr w:type="gramEnd"/>
      <w:r w:rsidRPr="00B0462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начало уборки урожая, исполнялись во время работы и выражали радость окончания осенних работ в поле.</w:t>
      </w:r>
    </w:p>
    <w:p w:rsidR="00B0462D" w:rsidRDefault="00B0462D" w:rsidP="0018602C">
      <w:pPr>
        <w:pStyle w:val="a3"/>
        <w:shd w:val="clear" w:color="auto" w:fill="FFFFFF"/>
        <w:spacing w:before="0" w:beforeAutospacing="0" w:after="150" w:afterAutospacing="0" w:line="360" w:lineRule="atLeast"/>
        <w:ind w:firstLine="225"/>
        <w:rPr>
          <w:rFonts w:ascii="Arial" w:hAnsi="Arial" w:cs="Arial"/>
          <w:color w:val="444444"/>
        </w:rPr>
      </w:pPr>
    </w:p>
    <w:p w:rsidR="0018602C" w:rsidRPr="00A8118E" w:rsidRDefault="0018602C">
      <w:pPr>
        <w:rPr>
          <w:sz w:val="28"/>
          <w:szCs w:val="28"/>
        </w:rPr>
      </w:pPr>
    </w:p>
    <w:sectPr w:rsidR="0018602C" w:rsidRPr="00A81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D2C"/>
    <w:rsid w:val="0018602C"/>
    <w:rsid w:val="00365C56"/>
    <w:rsid w:val="003B7B85"/>
    <w:rsid w:val="00A67293"/>
    <w:rsid w:val="00A8118E"/>
    <w:rsid w:val="00B0462D"/>
    <w:rsid w:val="00FA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C5EEEF-3CC7-4076-906D-65FBC49EF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18E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6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ROWER-LEON</dc:creator>
  <cp:keywords/>
  <dc:description/>
  <cp:lastModifiedBy>ROWER-LEON</cp:lastModifiedBy>
  <cp:revision>5</cp:revision>
  <dcterms:created xsi:type="dcterms:W3CDTF">2020-10-12T15:14:00Z</dcterms:created>
  <dcterms:modified xsi:type="dcterms:W3CDTF">2020-10-12T15:29:00Z</dcterms:modified>
</cp:coreProperties>
</file>