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F7D" w:rsidRDefault="00574F7D" w:rsidP="00574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пп5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highlight w:val="yellow"/>
        </w:rPr>
        <w:t>1 октября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Сольфеджио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муз.литература</w:t>
      </w:r>
      <w:proofErr w:type="spellEnd"/>
    </w:p>
    <w:p w:rsidR="00574F7D" w:rsidRDefault="00574F7D" w:rsidP="00574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Доминантовый септаккорд</w:t>
      </w:r>
      <w:r>
        <w:rPr>
          <w:rFonts w:ascii="Times New Roman" w:hAnsi="Times New Roman" w:cs="Times New Roman"/>
          <w:b/>
          <w:sz w:val="28"/>
          <w:szCs w:val="28"/>
        </w:rPr>
        <w:t xml:space="preserve"> (Д7) </w:t>
      </w:r>
      <w:r>
        <w:rPr>
          <w:rFonts w:ascii="Times New Roman" w:hAnsi="Times New Roman" w:cs="Times New Roman"/>
          <w:b/>
          <w:sz w:val="28"/>
          <w:szCs w:val="28"/>
        </w:rPr>
        <w:t xml:space="preserve">с разрешением. Обращения Д7 </w:t>
      </w:r>
      <w:r>
        <w:rPr>
          <w:rFonts w:ascii="Times New Roman" w:hAnsi="Times New Roman" w:cs="Times New Roman"/>
          <w:b/>
          <w:sz w:val="28"/>
          <w:szCs w:val="28"/>
        </w:rPr>
        <w:t>– продолжение темы.</w:t>
      </w:r>
    </w:p>
    <w:p w:rsidR="00574F7D" w:rsidRDefault="00574F7D" w:rsidP="00574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Записать в тетрадь теоретический материал:</w:t>
      </w:r>
    </w:p>
    <w:p w:rsidR="00574F7D" w:rsidRDefault="00574F7D" w:rsidP="00574F7D">
      <w:pPr>
        <w:jc w:val="both"/>
        <w:rPr>
          <w:rFonts w:ascii="Times New Roman" w:hAnsi="Times New Roman" w:cs="Times New Roman"/>
          <w:sz w:val="28"/>
          <w:szCs w:val="28"/>
        </w:rPr>
      </w:pPr>
      <w:r w:rsidRPr="00F14A70">
        <w:rPr>
          <w:rFonts w:ascii="Times New Roman" w:hAnsi="Times New Roman" w:cs="Times New Roman"/>
          <w:b/>
          <w:i/>
          <w:sz w:val="28"/>
          <w:szCs w:val="28"/>
        </w:rPr>
        <w:t>Септаккорд</w:t>
      </w:r>
      <w:r>
        <w:rPr>
          <w:rFonts w:ascii="Times New Roman" w:hAnsi="Times New Roman" w:cs="Times New Roman"/>
          <w:sz w:val="28"/>
          <w:szCs w:val="28"/>
        </w:rPr>
        <w:t xml:space="preserve"> – это созвучие из четырёх звуков, расположенных по терциям, крайние звуки образуют интервал септиму.</w:t>
      </w:r>
    </w:p>
    <w:p w:rsidR="00574F7D" w:rsidRDefault="00574F7D" w:rsidP="00574F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известный из септаккордов – это </w:t>
      </w:r>
      <w:proofErr w:type="spellStart"/>
      <w:r w:rsidRPr="00F14A70">
        <w:rPr>
          <w:rFonts w:ascii="Times New Roman" w:hAnsi="Times New Roman" w:cs="Times New Roman"/>
          <w:b/>
          <w:i/>
          <w:sz w:val="28"/>
          <w:szCs w:val="28"/>
        </w:rPr>
        <w:t>доминантсептаккорд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15070">
        <w:rPr>
          <w:rFonts w:ascii="Times New Roman" w:hAnsi="Times New Roman" w:cs="Times New Roman"/>
          <w:sz w:val="20"/>
          <w:szCs w:val="20"/>
        </w:rPr>
        <w:t>7</w:t>
      </w:r>
      <w:r w:rsidRPr="00F1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Он строится в натуральном мажоре и гармоническом миноре на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ступени. Состоит из Б</w:t>
      </w:r>
      <w:r w:rsidRPr="00915070">
        <w:rPr>
          <w:rFonts w:ascii="Times New Roman" w:hAnsi="Times New Roman" w:cs="Times New Roman"/>
          <w:sz w:val="20"/>
          <w:szCs w:val="20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+ м.3. Разрешается в неполное Т</w:t>
      </w:r>
      <w:r w:rsidRPr="00915070">
        <w:rPr>
          <w:rFonts w:ascii="Times New Roman" w:hAnsi="Times New Roman" w:cs="Times New Roman"/>
          <w:sz w:val="20"/>
          <w:szCs w:val="20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с утроенной тоникой.</w:t>
      </w:r>
    </w:p>
    <w:p w:rsidR="00574F7D" w:rsidRDefault="00574F7D" w:rsidP="00574F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15070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есть </w:t>
      </w:r>
      <w:r w:rsidRPr="00F14A70">
        <w:rPr>
          <w:rFonts w:ascii="Times New Roman" w:hAnsi="Times New Roman" w:cs="Times New Roman"/>
          <w:sz w:val="28"/>
          <w:szCs w:val="28"/>
          <w:u w:val="single"/>
        </w:rPr>
        <w:t>3 обращения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74F7D" w:rsidRDefault="00574F7D" w:rsidP="00574F7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1)</w:t>
      </w:r>
      <w:r w:rsidRPr="00F14A70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proofErr w:type="gramEnd"/>
      <w:r w:rsidRPr="00915070">
        <w:rPr>
          <w:rFonts w:ascii="Times New Roman" w:hAnsi="Times New Roman" w:cs="Times New Roman"/>
          <w:b/>
          <w:i/>
          <w:sz w:val="20"/>
          <w:szCs w:val="20"/>
        </w:rPr>
        <w:t>65</w:t>
      </w:r>
      <w:r w:rsidRPr="00F14A70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F14A70">
        <w:rPr>
          <w:rFonts w:ascii="Times New Roman" w:hAnsi="Times New Roman" w:cs="Times New Roman"/>
          <w:b/>
          <w:i/>
          <w:sz w:val="28"/>
          <w:szCs w:val="28"/>
        </w:rPr>
        <w:t>квинтсекстаккорд</w:t>
      </w:r>
      <w:proofErr w:type="spellEnd"/>
      <w:r w:rsidRPr="00F14A70"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Строится на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ступени. Состоит: Ум</w:t>
      </w:r>
      <w:r w:rsidRPr="00915070">
        <w:rPr>
          <w:rFonts w:ascii="Times New Roman" w:hAnsi="Times New Roman" w:cs="Times New Roman"/>
          <w:sz w:val="20"/>
          <w:szCs w:val="20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+б.2. Разрешается в Т</w:t>
      </w:r>
      <w:r w:rsidRPr="00915070">
        <w:rPr>
          <w:rFonts w:ascii="Times New Roman" w:hAnsi="Times New Roman" w:cs="Times New Roman"/>
          <w:sz w:val="20"/>
          <w:szCs w:val="20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с удвоенной тоникой.</w:t>
      </w:r>
    </w:p>
    <w:p w:rsidR="00574F7D" w:rsidRDefault="00574F7D" w:rsidP="00574F7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</w:t>
      </w:r>
      <w:r w:rsidRPr="00F14A70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proofErr w:type="gramEnd"/>
      <w:r w:rsidRPr="00915070">
        <w:rPr>
          <w:rFonts w:ascii="Times New Roman" w:hAnsi="Times New Roman" w:cs="Times New Roman"/>
          <w:b/>
          <w:i/>
          <w:sz w:val="20"/>
          <w:szCs w:val="20"/>
        </w:rPr>
        <w:t>43</w:t>
      </w:r>
      <w:r w:rsidRPr="00F14A70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F14A70">
        <w:rPr>
          <w:rFonts w:ascii="Times New Roman" w:hAnsi="Times New Roman" w:cs="Times New Roman"/>
          <w:b/>
          <w:i/>
          <w:sz w:val="28"/>
          <w:szCs w:val="28"/>
        </w:rPr>
        <w:t>трцквартаккорд</w:t>
      </w:r>
      <w:proofErr w:type="spellEnd"/>
      <w:r w:rsidRPr="00F14A70"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Строится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ступени. Состоит: м.3 + б.2 + б.3. Разрешается в развёрнутое Т</w:t>
      </w:r>
      <w:r w:rsidRPr="00915070">
        <w:rPr>
          <w:rFonts w:ascii="Times New Roman" w:hAnsi="Times New Roman" w:cs="Times New Roman"/>
          <w:sz w:val="20"/>
          <w:szCs w:val="20"/>
        </w:rPr>
        <w:t>53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F7D" w:rsidRDefault="00574F7D" w:rsidP="00574F7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3)</w:t>
      </w:r>
      <w:r w:rsidRPr="00F14A70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proofErr w:type="gramEnd"/>
      <w:r w:rsidRPr="00915070">
        <w:rPr>
          <w:rFonts w:ascii="Times New Roman" w:hAnsi="Times New Roman" w:cs="Times New Roman"/>
          <w:b/>
          <w:i/>
          <w:sz w:val="20"/>
          <w:szCs w:val="20"/>
        </w:rPr>
        <w:t>2</w:t>
      </w:r>
      <w:r w:rsidRPr="00F14A70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F14A70">
        <w:rPr>
          <w:rFonts w:ascii="Times New Roman" w:hAnsi="Times New Roman" w:cs="Times New Roman"/>
          <w:b/>
          <w:i/>
          <w:sz w:val="28"/>
          <w:szCs w:val="28"/>
        </w:rPr>
        <w:t>секундаккорд</w:t>
      </w:r>
      <w:proofErr w:type="spellEnd"/>
      <w:r w:rsidRPr="00F14A70"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Строится 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ступени. Состоит: б.2 + Б</w:t>
      </w:r>
      <w:r w:rsidRPr="00915070">
        <w:rPr>
          <w:rFonts w:ascii="Times New Roman" w:hAnsi="Times New Roman" w:cs="Times New Roman"/>
          <w:sz w:val="20"/>
          <w:szCs w:val="20"/>
        </w:rPr>
        <w:t>53</w:t>
      </w:r>
      <w:r>
        <w:rPr>
          <w:rFonts w:ascii="Times New Roman" w:hAnsi="Times New Roman" w:cs="Times New Roman"/>
          <w:sz w:val="28"/>
          <w:szCs w:val="28"/>
        </w:rPr>
        <w:t>. Разрешается в Т</w:t>
      </w:r>
      <w:r w:rsidRPr="00915070"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с удвоенной тоникой.</w:t>
      </w:r>
    </w:p>
    <w:p w:rsidR="00574F7D" w:rsidRDefault="00574F7D" w:rsidP="00574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2486025"/>
            <wp:effectExtent l="0" t="0" r="0" b="9525"/>
            <wp:docPr id="1" name="Рисунок 1" descr="C:\Users\ROWER-LEON\Desktop\RCUgGm1fh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WER-LEON\Desktop\RCUgGm1fhQ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7D" w:rsidRDefault="00574F7D" w:rsidP="00574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Построить Д7 с обращениями в Ля мажоре – фа диез миноре (г)</w:t>
      </w:r>
    </w:p>
    <w:p w:rsidR="00574F7D" w:rsidRDefault="00574F7D" w:rsidP="00574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Построить М53 Б53 Ув53 Ум53 Б6 М6 Б64 М64 от ля</w:t>
      </w:r>
    </w:p>
    <w:p w:rsidR="00574F7D" w:rsidRDefault="00574F7D" w:rsidP="00574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Построить Ум 53 в Соль мажоре и ми миноре (г) на 7 ступени и разрешить.</w:t>
      </w:r>
    </w:p>
    <w:p w:rsidR="00574F7D" w:rsidRDefault="00574F7D" w:rsidP="00574F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Одноголосие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номера – 421,423,428 повторить. 429 разобрать.</w:t>
      </w:r>
    </w:p>
    <w:p w:rsidR="0098152D" w:rsidRDefault="0098152D" w:rsidP="009815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8152D" w:rsidRDefault="0098152D" w:rsidP="009815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8152D" w:rsidRPr="0098152D" w:rsidRDefault="0098152D" w:rsidP="00981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8152D"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литература:</w:t>
      </w:r>
      <w:r w:rsidRPr="0098152D">
        <w:rPr>
          <w:rFonts w:ascii="Times New Roman" w:hAnsi="Times New Roman" w:cs="Times New Roman"/>
          <w:sz w:val="28"/>
          <w:szCs w:val="28"/>
        </w:rPr>
        <w:t xml:space="preserve"> Тема – А. П. Бородин Биография. </w:t>
      </w:r>
    </w:p>
    <w:p w:rsidR="0098152D" w:rsidRPr="0098152D" w:rsidRDefault="0098152D" w:rsidP="00981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8152D">
        <w:rPr>
          <w:rFonts w:ascii="Times New Roman" w:hAnsi="Times New Roman" w:cs="Times New Roman"/>
          <w:sz w:val="28"/>
          <w:szCs w:val="28"/>
        </w:rPr>
        <w:t>1.Учебник читать биографию – написать 15 предложений по творчеству и придумать 3 интересных вопроса к биографии.</w:t>
      </w:r>
    </w:p>
    <w:p w:rsidR="0098152D" w:rsidRPr="0098152D" w:rsidRDefault="0098152D" w:rsidP="00981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8152D">
        <w:rPr>
          <w:rFonts w:ascii="Times New Roman" w:hAnsi="Times New Roman" w:cs="Times New Roman"/>
          <w:sz w:val="28"/>
          <w:szCs w:val="28"/>
        </w:rPr>
        <w:t>2.У кого не сделана работа по «Могучей кучке» и деятельности М. А. Балакирева доделать. Стр.53-55 учебника. Э. Смирнова.</w:t>
      </w:r>
    </w:p>
    <w:p w:rsidR="0098152D" w:rsidRPr="0098152D" w:rsidRDefault="0098152D" w:rsidP="009815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82688C" wp14:editId="2AF1A3AB">
            <wp:extent cx="5940425" cy="7946948"/>
            <wp:effectExtent l="0" t="0" r="3175" b="0"/>
            <wp:docPr id="7" name="Рисунок 7" descr="C:\Users\Agat\Desktop\-phj4-U-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\Desktop\-phj4-U-In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D" w:rsidRPr="0098152D" w:rsidRDefault="0098152D" w:rsidP="009815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20A4AD" wp14:editId="665A343F">
            <wp:extent cx="5940425" cy="7946948"/>
            <wp:effectExtent l="0" t="0" r="3175" b="0"/>
            <wp:docPr id="6" name="Рисунок 6" descr="C:\Users\Agat\Desktop\Da2eaXMHN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\Desktop\Da2eaXMHN4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D" w:rsidRPr="0098152D" w:rsidRDefault="0098152D" w:rsidP="009815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9345F4" wp14:editId="05EF7F28">
            <wp:extent cx="5940425" cy="4381368"/>
            <wp:effectExtent l="0" t="0" r="3175" b="635"/>
            <wp:docPr id="8" name="Рисунок 8" descr="C:\Users\Agat\Desktop\tdmfO8ghv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t\Desktop\tdmfO8ghv9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41" w:rsidRPr="0098152D" w:rsidRDefault="0098152D" w:rsidP="009815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EDC905" wp14:editId="70459417">
            <wp:extent cx="5940425" cy="4401690"/>
            <wp:effectExtent l="0" t="0" r="3175" b="0"/>
            <wp:docPr id="5" name="Рисунок 5" descr="C:\Users\Agat\Desktop\UhqXN41r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UhqXN41rG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641" w:rsidRPr="00981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11AA5"/>
    <w:multiLevelType w:val="hybridMultilevel"/>
    <w:tmpl w:val="B6705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31B"/>
    <w:rsid w:val="00002641"/>
    <w:rsid w:val="00207EAB"/>
    <w:rsid w:val="00574F7D"/>
    <w:rsid w:val="0098152D"/>
    <w:rsid w:val="00B0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29694D-ACE4-40AE-9A00-DEB80BA6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F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F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8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ROWER-LEON</dc:creator>
  <cp:keywords/>
  <dc:description/>
  <cp:lastModifiedBy>ROWER-LEON</cp:lastModifiedBy>
  <cp:revision>4</cp:revision>
  <dcterms:created xsi:type="dcterms:W3CDTF">2020-10-12T14:42:00Z</dcterms:created>
  <dcterms:modified xsi:type="dcterms:W3CDTF">2020-10-12T14:51:00Z</dcterms:modified>
</cp:coreProperties>
</file>