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r w:rsidR="001B29D4">
        <w:rPr>
          <w:rFonts w:ascii="Times New Roman" w:hAnsi="Times New Roman"/>
          <w:sz w:val="28"/>
          <w:szCs w:val="28"/>
        </w:rPr>
        <w:t xml:space="preserve">общеразвивающей </w:t>
      </w:r>
      <w:r w:rsidRPr="00C82B6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proofErr w:type="spellStart"/>
      <w:r w:rsidR="0027485F">
        <w:rPr>
          <w:rFonts w:ascii="Times New Roman" w:hAnsi="Times New Roman"/>
          <w:sz w:val="28"/>
          <w:szCs w:val="28"/>
        </w:rPr>
        <w:t>Струнно</w:t>
      </w:r>
      <w:proofErr w:type="spellEnd"/>
      <w:r w:rsidR="0027485F">
        <w:rPr>
          <w:rFonts w:ascii="Times New Roman" w:hAnsi="Times New Roman"/>
          <w:sz w:val="28"/>
          <w:szCs w:val="28"/>
        </w:rPr>
        <w:t xml:space="preserve"> – смычковые инструменты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96492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4 года</w:t>
      </w:r>
    </w:p>
    <w:p w:rsidR="001B29D4" w:rsidRDefault="001B29D4" w:rsidP="001B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(далее ДОП или Общеразвивающая Программа) в области музыкального искусства </w:t>
      </w:r>
      <w:r w:rsidRPr="002F51E1">
        <w:rPr>
          <w:rFonts w:ascii="Times New Roman" w:hAnsi="Times New Roman"/>
          <w:sz w:val="28"/>
          <w:szCs w:val="28"/>
        </w:rPr>
        <w:t>«</w:t>
      </w:r>
      <w:proofErr w:type="spellStart"/>
      <w:r w:rsidR="0027485F">
        <w:rPr>
          <w:rFonts w:ascii="Times New Roman" w:hAnsi="Times New Roman"/>
          <w:sz w:val="28"/>
          <w:szCs w:val="28"/>
        </w:rPr>
        <w:t>Струнно</w:t>
      </w:r>
      <w:proofErr w:type="spellEnd"/>
      <w:r w:rsidR="0027485F">
        <w:rPr>
          <w:rFonts w:ascii="Times New Roman" w:hAnsi="Times New Roman"/>
          <w:sz w:val="28"/>
          <w:szCs w:val="28"/>
        </w:rPr>
        <w:t xml:space="preserve"> – смычковые инструменты</w:t>
      </w:r>
      <w:r w:rsidRPr="002F51E1">
        <w:rPr>
          <w:rFonts w:ascii="Times New Roman" w:hAnsi="Times New Roman"/>
          <w:sz w:val="28"/>
          <w:szCs w:val="28"/>
        </w:rPr>
        <w:t>»</w:t>
      </w:r>
      <w:r w:rsidRPr="003A45B0">
        <w:rPr>
          <w:rFonts w:ascii="Times New Roman" w:hAnsi="Times New Roman"/>
          <w:sz w:val="28"/>
          <w:szCs w:val="28"/>
        </w:rPr>
        <w:t xml:space="preserve"> </w:t>
      </w:r>
      <w:r w:rsidRPr="00235E07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 w:rsidRPr="003A45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ориентирована на творческое, эстетическое и духовно-нравственное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85F" w:rsidRPr="00903D28" w:rsidRDefault="0027485F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направлена прежде всего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03D28">
        <w:rPr>
          <w:rFonts w:ascii="Times New Roman" w:hAnsi="Times New Roman"/>
          <w:sz w:val="28"/>
          <w:szCs w:val="28"/>
        </w:rPr>
        <w:t xml:space="preserve">В Рекомендациях отмечено, что «в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родителей». В связи с этим, данная программа основывается на традициях музыкального воспитания, сложившихся в России, а также учитывает социальный заказ общества и участников образовательного процесса, связанный как с формированием комплекса знаний и умений исполнительства, а также навыков </w:t>
      </w:r>
      <w:proofErr w:type="spellStart"/>
      <w:r w:rsidRPr="00903D2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03D28">
        <w:rPr>
          <w:rFonts w:ascii="Times New Roman" w:hAnsi="Times New Roman"/>
          <w:sz w:val="28"/>
          <w:szCs w:val="28"/>
        </w:rPr>
        <w:t xml:space="preserve">. Особое внимание формированию навыков </w:t>
      </w:r>
      <w:proofErr w:type="spellStart"/>
      <w:r w:rsidRPr="00903D2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03D28">
        <w:rPr>
          <w:rFonts w:ascii="Times New Roman" w:hAnsi="Times New Roman"/>
          <w:sz w:val="28"/>
          <w:szCs w:val="28"/>
        </w:rPr>
        <w:t xml:space="preserve"> будет способствовать дальнейшему обращению выпускника школы к инструменту. </w:t>
      </w:r>
    </w:p>
    <w:p w:rsidR="0027485F" w:rsidRPr="00903D28" w:rsidRDefault="0027485F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t xml:space="preserve">Также программа учитывает положения Рекомендаций о принципе вариативности для различных возрастных категорий детей и молодежи, обеспечении развития творческих способностей подрастающего поколения, формировании устойчивого интереса к творческой деятельности. </w:t>
      </w:r>
    </w:p>
    <w:p w:rsidR="0027485F" w:rsidRPr="00903D28" w:rsidRDefault="0027485F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t>Необходимо отметит</w:t>
      </w:r>
      <w:r>
        <w:rPr>
          <w:rFonts w:ascii="Times New Roman" w:hAnsi="Times New Roman"/>
          <w:sz w:val="28"/>
          <w:szCs w:val="28"/>
        </w:rPr>
        <w:t>ь особое внимание связи учебных предметов</w:t>
      </w:r>
      <w:r w:rsidRPr="00903D28">
        <w:rPr>
          <w:rFonts w:ascii="Times New Roman" w:hAnsi="Times New Roman"/>
          <w:sz w:val="28"/>
          <w:szCs w:val="28"/>
        </w:rPr>
        <w:t xml:space="preserve"> «Музыкальный инструмент (</w:t>
      </w:r>
      <w:r>
        <w:rPr>
          <w:rFonts w:ascii="Times New Roman" w:hAnsi="Times New Roman"/>
          <w:sz w:val="28"/>
          <w:szCs w:val="28"/>
        </w:rPr>
        <w:t>скрипка</w:t>
      </w:r>
      <w:r w:rsidRPr="00903D28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3D28">
        <w:rPr>
          <w:rFonts w:ascii="Times New Roman" w:hAnsi="Times New Roman"/>
          <w:sz w:val="28"/>
          <w:szCs w:val="28"/>
        </w:rPr>
        <w:t>«Музыкальный инструмент (</w:t>
      </w:r>
      <w:r>
        <w:rPr>
          <w:rFonts w:ascii="Times New Roman" w:hAnsi="Times New Roman"/>
          <w:sz w:val="28"/>
          <w:szCs w:val="28"/>
        </w:rPr>
        <w:t>виолончель</w:t>
      </w:r>
      <w:r w:rsidRPr="00903D28">
        <w:rPr>
          <w:rFonts w:ascii="Times New Roman" w:hAnsi="Times New Roman"/>
          <w:sz w:val="28"/>
          <w:szCs w:val="28"/>
        </w:rPr>
        <w:t xml:space="preserve">)» с предметами музыкально-теоретического цикла. Именно </w:t>
      </w:r>
      <w:proofErr w:type="spellStart"/>
      <w:r w:rsidRPr="00903D2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903D28">
        <w:rPr>
          <w:rFonts w:ascii="Times New Roman" w:hAnsi="Times New Roman"/>
          <w:sz w:val="28"/>
          <w:szCs w:val="28"/>
        </w:rPr>
        <w:t xml:space="preserve"> связи формируют у ученика ц</w:t>
      </w:r>
      <w:r>
        <w:rPr>
          <w:rFonts w:ascii="Times New Roman" w:hAnsi="Times New Roman"/>
          <w:sz w:val="28"/>
          <w:szCs w:val="28"/>
        </w:rPr>
        <w:t>елостное представление  о музыке</w:t>
      </w:r>
      <w:r w:rsidRPr="00903D28">
        <w:rPr>
          <w:rFonts w:ascii="Times New Roman" w:hAnsi="Times New Roman"/>
          <w:sz w:val="28"/>
          <w:szCs w:val="28"/>
        </w:rPr>
        <w:t>, как явлении.</w:t>
      </w:r>
    </w:p>
    <w:p w:rsidR="0027485F" w:rsidRPr="00903D28" w:rsidRDefault="0027485F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lastRenderedPageBreak/>
        <w:t>Восприятие музыки как явления, живущего по законам бытия, определяет духовно-нравственное формирование ребёнка, помогает в его социализации, воспитывает творчески мобильную личность, способную к успешной социальной адаптации в условиях быстро меняющегося мира.</w:t>
      </w:r>
    </w:p>
    <w:p w:rsidR="001B29D4" w:rsidRDefault="0027485F" w:rsidP="002748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t>Необходимо отметить, что если учащийся во время обучения показал отличные результаты освоения общеразвивающей программы, то он имеет возможность перевода с дополнительной общеразвивающей программы на обучение по предпрофессиональной программе в области искусств</w:t>
      </w:r>
      <w:r>
        <w:rPr>
          <w:rFonts w:ascii="Times New Roman" w:hAnsi="Times New Roman"/>
          <w:sz w:val="28"/>
          <w:szCs w:val="28"/>
        </w:rPr>
        <w:t>.</w:t>
      </w:r>
    </w:p>
    <w:p w:rsidR="0027485F" w:rsidRDefault="0027485F" w:rsidP="0027485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</w:p>
    <w:p w:rsidR="001B29D4" w:rsidRPr="001B29D4" w:rsidRDefault="0027485F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 и окружающий мир</w:t>
      </w:r>
    </w:p>
    <w:p w:rsidR="001B29D4" w:rsidRDefault="0027485F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Занимательное с</w:t>
      </w:r>
      <w:r w:rsidR="001B29D4"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ольфеджио</w:t>
      </w:r>
      <w:bookmarkStart w:id="0" w:name="_GoBack"/>
      <w:bookmarkEnd w:id="0"/>
    </w:p>
    <w:sectPr w:rsidR="001B29D4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21"/>
    <w:rsid w:val="000071E1"/>
    <w:rsid w:val="000103AA"/>
    <w:rsid w:val="00013A6C"/>
    <w:rsid w:val="00014688"/>
    <w:rsid w:val="00016852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7485F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584E0-DF09-4610-8E5D-67A4842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14</cp:revision>
  <cp:lastPrinted>2016-11-13T13:10:00Z</cp:lastPrinted>
  <dcterms:created xsi:type="dcterms:W3CDTF">2016-11-12T10:49:00Z</dcterms:created>
  <dcterms:modified xsi:type="dcterms:W3CDTF">2023-11-24T07:36:00Z</dcterms:modified>
</cp:coreProperties>
</file>